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AFEA1" w14:textId="442F97D3" w:rsidR="009764ED" w:rsidRDefault="00296473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Style w:val="woj"/>
          <w:rFonts w:ascii="Segoe UI" w:hAnsi="Segoe UI" w:cs="Segoe UI"/>
          <w:color w:val="000000"/>
          <w:shd w:val="clear" w:color="auto" w:fill="FFFFFF"/>
        </w:rPr>
        <w:t>“I am the true vine, and my Father is the vinedresser.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2 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Every branch in me that does not bear fruit he takes away, and every branch that does bear fruit he prunes, that it may bear more fruit.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3 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Already you are clean because of the word that I have spoken to you.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4 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Abide in me, and I in you. As the branch cannot bear fruit by itself, unless it abides in the vine, neither can you, unless you abide in me.</w:t>
      </w:r>
      <w:r>
        <w:rPr>
          <w:rFonts w:ascii="Segoe UI" w:hAnsi="Segoe UI" w:cs="Segoe UI"/>
          <w:color w:val="000000"/>
          <w:shd w:val="clear" w:color="auto" w:fill="FFFFFF"/>
        </w:rPr>
        <w:t> </w:t>
      </w:r>
      <w:r>
        <w:rPr>
          <w:rStyle w:val="woj"/>
          <w:rFonts w:ascii="Segoe UI" w:hAnsi="Segoe UI" w:cs="Segoe UI"/>
          <w:b/>
          <w:bCs/>
          <w:color w:val="000000"/>
          <w:shd w:val="clear" w:color="auto" w:fill="FFFFFF"/>
          <w:vertAlign w:val="superscript"/>
        </w:rPr>
        <w:t>5 </w:t>
      </w:r>
      <w:r>
        <w:rPr>
          <w:rStyle w:val="woj"/>
          <w:rFonts w:ascii="Segoe UI" w:hAnsi="Segoe UI" w:cs="Segoe UI"/>
          <w:color w:val="000000"/>
          <w:shd w:val="clear" w:color="auto" w:fill="FFFFFF"/>
        </w:rPr>
        <w:t>I am the vine; you are the branches. Whoever abides in me and I in him, he it is that bears much fruit, for apart from me you can do nothing.</w:t>
      </w:r>
      <w:r>
        <w:rPr>
          <w:rFonts w:ascii="Segoe UI" w:hAnsi="Segoe UI" w:cs="Segoe UI"/>
          <w:color w:val="000000"/>
          <w:shd w:val="clear" w:color="auto" w:fill="FFFFFF"/>
        </w:rPr>
        <w:t>  (John 15:1-5 ESV)</w:t>
      </w:r>
    </w:p>
    <w:p w14:paraId="70E06240" w14:textId="44273C7D" w:rsidR="00296473" w:rsidRDefault="00296473">
      <w:pPr>
        <w:rPr>
          <w:rFonts w:ascii="Segoe UI" w:hAnsi="Segoe UI" w:cs="Segoe UI"/>
          <w:color w:val="000000"/>
          <w:shd w:val="clear" w:color="auto" w:fill="FFFFFF"/>
        </w:rPr>
      </w:pPr>
    </w:p>
    <w:p w14:paraId="30485EC7" w14:textId="7904E621" w:rsidR="00321F04" w:rsidRDefault="00321F04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MEDITATION:</w:t>
      </w:r>
    </w:p>
    <w:p w14:paraId="0A1BF9A5" w14:textId="7EFEE8E8" w:rsidR="00B83326" w:rsidRDefault="00296473" w:rsidP="003C2D30">
      <w:pPr>
        <w:pStyle w:val="ListParagraph"/>
        <w:numPr>
          <w:ilvl w:val="0"/>
          <w:numId w:val="1"/>
        </w:numPr>
        <w:rPr>
          <w:rFonts w:ascii="Segoe UI" w:hAnsi="Segoe UI" w:cs="Segoe UI"/>
          <w:color w:val="000000"/>
          <w:shd w:val="clear" w:color="auto" w:fill="FFFFFF"/>
        </w:rPr>
      </w:pPr>
      <w:r w:rsidRPr="007C3EBB">
        <w:rPr>
          <w:rFonts w:ascii="Segoe UI" w:hAnsi="Segoe UI" w:cs="Segoe UI"/>
          <w:color w:val="000000"/>
          <w:shd w:val="clear" w:color="auto" w:fill="FFFFFF"/>
        </w:rPr>
        <w:t xml:space="preserve">What does this passage say about who Jesus </w:t>
      </w:r>
      <w:r w:rsidR="00E43640" w:rsidRPr="007C3EBB">
        <w:rPr>
          <w:rFonts w:ascii="Segoe UI" w:hAnsi="Segoe UI" w:cs="Segoe UI"/>
          <w:color w:val="000000"/>
          <w:shd w:val="clear" w:color="auto" w:fill="FFFFFF"/>
        </w:rPr>
        <w:t xml:space="preserve">is? Who </w:t>
      </w:r>
      <w:r w:rsidR="00B83326" w:rsidRPr="007C3EBB">
        <w:rPr>
          <w:rFonts w:ascii="Segoe UI" w:hAnsi="Segoe UI" w:cs="Segoe UI"/>
          <w:color w:val="000000"/>
          <w:shd w:val="clear" w:color="auto" w:fill="FFFFFF"/>
        </w:rPr>
        <w:t>the Father</w:t>
      </w:r>
      <w:r w:rsidR="00E43640" w:rsidRPr="007C3EBB">
        <w:rPr>
          <w:rFonts w:ascii="Segoe UI" w:hAnsi="Segoe UI" w:cs="Segoe UI"/>
          <w:color w:val="000000"/>
          <w:shd w:val="clear" w:color="auto" w:fill="FFFFFF"/>
        </w:rPr>
        <w:t xml:space="preserve"> is</w:t>
      </w:r>
      <w:r w:rsidRPr="007C3EBB">
        <w:rPr>
          <w:rFonts w:ascii="Segoe UI" w:hAnsi="Segoe UI" w:cs="Segoe UI"/>
          <w:color w:val="000000"/>
          <w:shd w:val="clear" w:color="auto" w:fill="FFFFFF"/>
        </w:rPr>
        <w:t>?</w:t>
      </w:r>
    </w:p>
    <w:sdt>
      <w:sdtPr>
        <w:id w:val="100303053"/>
        <w:lock w:val="sdtLocked"/>
        <w:placeholder>
          <w:docPart w:val="E25CC269D4B8421E8E649BEC92E1911A"/>
        </w:placeholder>
        <w:showingPlcHdr/>
      </w:sdtPr>
      <w:sdtEndPr/>
      <w:sdtContent>
        <w:p w14:paraId="143A1A6C" w14:textId="0BECF46D" w:rsidR="003C2D30" w:rsidRPr="003C2D30" w:rsidRDefault="00C15F36" w:rsidP="003C2D30">
          <w:pPr>
            <w:pStyle w:val="ListParagraph"/>
            <w:rPr>
              <w:rFonts w:ascii="Segoe UI" w:hAnsi="Segoe UI" w:cs="Segoe UI"/>
              <w:color w:val="000000"/>
              <w:shd w:val="clear" w:color="auto" w:fill="FFFFFF"/>
            </w:rPr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7A974201" w14:textId="77777777" w:rsidR="003C2D30" w:rsidRDefault="003C2D30" w:rsidP="003C2D30">
      <w:pPr>
        <w:pStyle w:val="ListParagraph"/>
        <w:rPr>
          <w:rFonts w:ascii="Segoe UI" w:hAnsi="Segoe UI" w:cs="Segoe UI"/>
          <w:color w:val="000000"/>
          <w:shd w:val="clear" w:color="auto" w:fill="FFFFFF"/>
        </w:rPr>
      </w:pPr>
    </w:p>
    <w:p w14:paraId="0B983E6C" w14:textId="3B6067BA" w:rsidR="003C2D30" w:rsidRPr="003C2D30" w:rsidRDefault="00B83326" w:rsidP="003C2D30">
      <w:pPr>
        <w:pStyle w:val="ListParagraph"/>
        <w:numPr>
          <w:ilvl w:val="0"/>
          <w:numId w:val="1"/>
        </w:numPr>
      </w:pPr>
      <w:r w:rsidRPr="003C2D30">
        <w:rPr>
          <w:rFonts w:ascii="Segoe UI" w:hAnsi="Segoe UI" w:cs="Segoe UI"/>
          <w:color w:val="000000"/>
          <w:shd w:val="clear" w:color="auto" w:fill="FFFFFF"/>
        </w:rPr>
        <w:t>Taking these two things together what does this say about God?</w:t>
      </w:r>
    </w:p>
    <w:p w14:paraId="3C41DFFA" w14:textId="67859B00" w:rsidR="003C2D30" w:rsidRDefault="00D17044" w:rsidP="003C2D30">
      <w:pPr>
        <w:pStyle w:val="ListParagraph"/>
      </w:pPr>
      <w:sdt>
        <w:sdtPr>
          <w:id w:val="66465797"/>
          <w:placeholder>
            <w:docPart w:val="E16B7A7B9F13493F84B24B60253B63CE"/>
          </w:placeholder>
          <w:showingPlcHdr/>
        </w:sdtPr>
        <w:sdtEndPr/>
        <w:sdtContent>
          <w:r w:rsidR="003C2D30" w:rsidRPr="00307050">
            <w:rPr>
              <w:rStyle w:val="PlaceholderText"/>
            </w:rPr>
            <w:t>Click or tap here to enter text.</w:t>
          </w:r>
        </w:sdtContent>
      </w:sdt>
    </w:p>
    <w:p w14:paraId="13438221" w14:textId="07043787" w:rsidR="00296473" w:rsidRDefault="00296473"/>
    <w:p w14:paraId="47D2F8E1" w14:textId="0F01EEEC" w:rsidR="00296473" w:rsidRDefault="00E43640" w:rsidP="007C3EBB">
      <w:pPr>
        <w:pStyle w:val="ListParagraph"/>
        <w:numPr>
          <w:ilvl w:val="0"/>
          <w:numId w:val="1"/>
        </w:numPr>
      </w:pPr>
      <w:r>
        <w:t>Since this is who He is, how does the Bible instruct us to respond to Him?</w:t>
      </w:r>
    </w:p>
    <w:sdt>
      <w:sdtPr>
        <w:id w:val="-969283941"/>
        <w:placeholder>
          <w:docPart w:val="CB0A26110970487DAF568A4B7BC387F6"/>
        </w:placeholder>
        <w:showingPlcHdr/>
      </w:sdtPr>
      <w:sdtEndPr/>
      <w:sdtContent>
        <w:p w14:paraId="6EB4C145" w14:textId="0DC6A586" w:rsidR="00E43640" w:rsidRDefault="003C2D30" w:rsidP="003C2D30">
          <w:pPr>
            <w:ind w:left="720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02E5BE00" w14:textId="77777777" w:rsidR="00B72B64" w:rsidRDefault="00B72B64" w:rsidP="00B72B64">
      <w:pPr>
        <w:pStyle w:val="ListParagraph"/>
      </w:pPr>
    </w:p>
    <w:p w14:paraId="3841BD0A" w14:textId="3D6C6830" w:rsidR="00BE3DB4" w:rsidRDefault="00E43640" w:rsidP="007C3EBB">
      <w:pPr>
        <w:pStyle w:val="ListParagraph"/>
        <w:numPr>
          <w:ilvl w:val="0"/>
          <w:numId w:val="1"/>
        </w:numPr>
      </w:pPr>
      <w:r>
        <w:t xml:space="preserve">The Greek word translated “abide” means “to stay, to be in a state that begins and continues, to remain as one, not to become different from one another.” </w:t>
      </w:r>
      <w:r w:rsidR="00BE3DB4">
        <w:t xml:space="preserve">How do you daily stay in Christ? </w:t>
      </w:r>
    </w:p>
    <w:sdt>
      <w:sdtPr>
        <w:id w:val="831638489"/>
        <w:placeholder>
          <w:docPart w:val="8A10FB44D9CB48569D2C850387469C0C"/>
        </w:placeholder>
        <w:showingPlcHdr/>
      </w:sdtPr>
      <w:sdtEndPr/>
      <w:sdtContent>
        <w:p w14:paraId="44871219" w14:textId="16E333F1" w:rsidR="00BE3DB4" w:rsidRDefault="003C2D30" w:rsidP="003C2D30">
          <w:pPr>
            <w:pStyle w:val="ListParagraph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7EF07E28" w14:textId="77777777" w:rsidR="003C2D30" w:rsidRDefault="003C2D30" w:rsidP="003C2D30">
      <w:pPr>
        <w:pStyle w:val="ListParagraph"/>
      </w:pPr>
    </w:p>
    <w:p w14:paraId="781E61AC" w14:textId="77777777" w:rsidR="00B72B64" w:rsidRDefault="00B72B64" w:rsidP="00B72B64">
      <w:pPr>
        <w:pStyle w:val="ListParagraph"/>
      </w:pPr>
    </w:p>
    <w:p w14:paraId="5CBC76C8" w14:textId="42B6C132" w:rsidR="00BE3DB4" w:rsidRDefault="00BE3DB4" w:rsidP="007C3EBB">
      <w:pPr>
        <w:pStyle w:val="ListParagraph"/>
        <w:numPr>
          <w:ilvl w:val="0"/>
          <w:numId w:val="1"/>
        </w:numPr>
      </w:pPr>
      <w:r>
        <w:t xml:space="preserve">What evidence in your life points to the conclusion that, although you are your own self, you remain one with Him? </w:t>
      </w:r>
    </w:p>
    <w:sdt>
      <w:sdtPr>
        <w:id w:val="-699860658"/>
        <w:placeholder>
          <w:docPart w:val="389427BA25D64FE193A6F9586CE85E9D"/>
        </w:placeholder>
        <w:showingPlcHdr/>
      </w:sdtPr>
      <w:sdtEndPr/>
      <w:sdtContent>
        <w:p w14:paraId="485257FE" w14:textId="50437AB9" w:rsidR="003C2D30" w:rsidRDefault="003C2D30" w:rsidP="003C2D30">
          <w:pPr>
            <w:pStyle w:val="ListParagraph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54ED6768" w14:textId="77777777" w:rsidR="00BE3DB4" w:rsidRDefault="00BE3DB4"/>
    <w:p w14:paraId="3CEBDC8C" w14:textId="08D62EFF" w:rsidR="00BE3DB4" w:rsidRDefault="00BE3DB4" w:rsidP="007C3EBB">
      <w:pPr>
        <w:pStyle w:val="ListParagraph"/>
        <w:numPr>
          <w:ilvl w:val="0"/>
          <w:numId w:val="1"/>
        </w:numPr>
      </w:pPr>
      <w:r>
        <w:t xml:space="preserve">What evidence in your life shows you have drifted from Christ and have become different from Him? </w:t>
      </w:r>
    </w:p>
    <w:sdt>
      <w:sdtPr>
        <w:id w:val="-1886407075"/>
        <w:placeholder>
          <w:docPart w:val="82DB2FC7C23644EF8FE6BAD27473153C"/>
        </w:placeholder>
        <w:showingPlcHdr/>
      </w:sdtPr>
      <w:sdtEndPr/>
      <w:sdtContent>
        <w:p w14:paraId="367C4644" w14:textId="71362EAD" w:rsidR="003C2D30" w:rsidRDefault="003C2D30" w:rsidP="003C2D30">
          <w:pPr>
            <w:pStyle w:val="ListParagraph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141E4061" w14:textId="77777777" w:rsidR="00BE3DB4" w:rsidRDefault="00BE3DB4"/>
    <w:p w14:paraId="5708841A" w14:textId="3F78B0AA" w:rsidR="00B83326" w:rsidRDefault="00E43640" w:rsidP="007C3EBB">
      <w:pPr>
        <w:pStyle w:val="ListParagraph"/>
        <w:numPr>
          <w:ilvl w:val="0"/>
          <w:numId w:val="1"/>
        </w:numPr>
      </w:pPr>
      <w:r>
        <w:t xml:space="preserve">What would you need to add or remove from your life so that you may </w:t>
      </w:r>
      <w:r w:rsidR="00BE3DB4">
        <w:t xml:space="preserve">continuously </w:t>
      </w:r>
      <w:r>
        <w:t xml:space="preserve">“abide” in Him? </w:t>
      </w:r>
    </w:p>
    <w:sdt>
      <w:sdtPr>
        <w:id w:val="-1923946266"/>
        <w:placeholder>
          <w:docPart w:val="DD6028F5AF584F83A5A713DCF8D7006F"/>
        </w:placeholder>
        <w:showingPlcHdr/>
      </w:sdtPr>
      <w:sdtEndPr/>
      <w:sdtContent>
        <w:p w14:paraId="17A8531C" w14:textId="0FD7EC26" w:rsidR="003C2D30" w:rsidRDefault="003C2D30" w:rsidP="003C2D30">
          <w:pPr>
            <w:pStyle w:val="ListParagraph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0BA45B6A" w14:textId="77777777" w:rsidR="00B83326" w:rsidRDefault="00B83326"/>
    <w:p w14:paraId="535AE83D" w14:textId="77777777" w:rsidR="00B72B64" w:rsidRDefault="00B72B64" w:rsidP="00B72B64">
      <w:pPr>
        <w:pStyle w:val="ListParagraph"/>
      </w:pPr>
    </w:p>
    <w:p w14:paraId="2C1444E6" w14:textId="4095F168" w:rsidR="007F3C43" w:rsidRDefault="00B83326" w:rsidP="007C3EBB">
      <w:pPr>
        <w:pStyle w:val="ListParagraph"/>
        <w:numPr>
          <w:ilvl w:val="0"/>
          <w:numId w:val="1"/>
        </w:numPr>
      </w:pPr>
      <w:r>
        <w:lastRenderedPageBreak/>
        <w:t>Every life produces some type of result</w:t>
      </w:r>
      <w:r w:rsidR="00321F04">
        <w:t xml:space="preserve"> </w:t>
      </w:r>
      <w:r>
        <w:t>from their actions. What would you say is the result of your life’s actions</w:t>
      </w:r>
      <w:r w:rsidR="00321F04">
        <w:t xml:space="preserve"> so far</w:t>
      </w:r>
      <w:r>
        <w:t xml:space="preserve">? </w:t>
      </w:r>
    </w:p>
    <w:sdt>
      <w:sdtPr>
        <w:id w:val="-1479687649"/>
        <w:placeholder>
          <w:docPart w:val="0BC4F8388E7246CE874D9ADFD2F93893"/>
        </w:placeholder>
        <w:showingPlcHdr/>
      </w:sdtPr>
      <w:sdtEndPr/>
      <w:sdtContent>
        <w:p w14:paraId="442B2CF0" w14:textId="50E35CD0" w:rsidR="003C2D30" w:rsidRDefault="00B72B64" w:rsidP="00B72B64">
          <w:pPr>
            <w:ind w:left="720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5F96C674" w14:textId="77777777" w:rsidR="00B72B64" w:rsidRDefault="00B72B64" w:rsidP="00B72B64">
      <w:pPr>
        <w:pStyle w:val="ListParagraph"/>
      </w:pPr>
    </w:p>
    <w:p w14:paraId="47A4E439" w14:textId="618C549C" w:rsidR="00E43640" w:rsidRDefault="00E43640" w:rsidP="007C3EBB">
      <w:pPr>
        <w:pStyle w:val="ListParagraph"/>
        <w:numPr>
          <w:ilvl w:val="0"/>
          <w:numId w:val="1"/>
        </w:numPr>
      </w:pPr>
      <w:r>
        <w:t xml:space="preserve">Where </w:t>
      </w:r>
      <w:r w:rsidR="00B83326">
        <w:t>do</w:t>
      </w:r>
      <w:r>
        <w:t xml:space="preserve"> you receiv</w:t>
      </w:r>
      <w:r w:rsidR="00B83326">
        <w:t>e</w:t>
      </w:r>
      <w:r>
        <w:t xml:space="preserve"> </w:t>
      </w:r>
      <w:r w:rsidR="00B83326">
        <w:t>the life for this fruit? The world? Social Media? Politics? Philosophy? Or Jesus?</w:t>
      </w:r>
      <w:r w:rsidR="00830494">
        <w:t xml:space="preserve"> Take some time to identify </w:t>
      </w:r>
      <w:r w:rsidR="007F3C43">
        <w:t>the</w:t>
      </w:r>
      <w:r w:rsidR="00830494">
        <w:t xml:space="preserve"> effect</w:t>
      </w:r>
      <w:r w:rsidR="007F3C43">
        <w:t>s</w:t>
      </w:r>
      <w:r w:rsidR="00830494">
        <w:t xml:space="preserve"> your life has produced</w:t>
      </w:r>
      <w:r w:rsidR="007F3C43">
        <w:t xml:space="preserve"> and then </w:t>
      </w:r>
      <w:r w:rsidR="00321F04">
        <w:t xml:space="preserve">identify the </w:t>
      </w:r>
      <w:r w:rsidR="007F3C43">
        <w:t>source that feeds these actions.</w:t>
      </w:r>
    </w:p>
    <w:sdt>
      <w:sdtPr>
        <w:id w:val="-1691685419"/>
        <w:placeholder>
          <w:docPart w:val="D5A20D9196CB45BCBE941C6A515A89C0"/>
        </w:placeholder>
        <w:showingPlcHdr/>
      </w:sdtPr>
      <w:sdtEndPr/>
      <w:sdtContent>
        <w:p w14:paraId="31DD7E1E" w14:textId="0C833738" w:rsidR="00B72B64" w:rsidRDefault="00B72B64" w:rsidP="00B72B64">
          <w:pPr>
            <w:ind w:left="720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545AE850" w14:textId="3E8F19CF" w:rsidR="00E43640" w:rsidRDefault="00E43640"/>
    <w:p w14:paraId="12DDDE63" w14:textId="520C669C" w:rsidR="00E43640" w:rsidRDefault="00E43640" w:rsidP="007C3EBB">
      <w:pPr>
        <w:pStyle w:val="ListParagraph"/>
        <w:numPr>
          <w:ilvl w:val="0"/>
          <w:numId w:val="1"/>
        </w:numPr>
      </w:pPr>
      <w:r>
        <w:t>Jesus describes two types of branches: one does not bear fruit and is taken away, the other</w:t>
      </w:r>
      <w:r w:rsidR="007F3C43">
        <w:t xml:space="preserve"> abides in Christ and</w:t>
      </w:r>
      <w:r>
        <w:t xml:space="preserve"> suffers season</w:t>
      </w:r>
      <w:r w:rsidR="007F3C43">
        <w:t>s</w:t>
      </w:r>
      <w:r>
        <w:t xml:space="preserve"> of pruning that it may bear more fruit.</w:t>
      </w:r>
      <w:r w:rsidR="007F3C43">
        <w:t xml:space="preserve"> Which one are you? Why do you think that?</w:t>
      </w:r>
    </w:p>
    <w:sdt>
      <w:sdtPr>
        <w:id w:val="2097436064"/>
        <w:placeholder>
          <w:docPart w:val="601D1D92146C4E78ABBC1D6FB5226004"/>
        </w:placeholder>
        <w:showingPlcHdr/>
      </w:sdtPr>
      <w:sdtEndPr/>
      <w:sdtContent>
        <w:p w14:paraId="221C57E9" w14:textId="2381A360" w:rsidR="00B72B64" w:rsidRDefault="00B72B64" w:rsidP="00B72B64">
          <w:pPr>
            <w:pStyle w:val="ListParagraph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086D930C" w14:textId="77777777" w:rsidR="00321F04" w:rsidRDefault="00321F04" w:rsidP="00321F04">
      <w:pPr>
        <w:pStyle w:val="ListParagraph"/>
      </w:pPr>
    </w:p>
    <w:p w14:paraId="40C95FD0" w14:textId="77777777" w:rsidR="00321F04" w:rsidRDefault="00321F04" w:rsidP="00321F04">
      <w:pPr>
        <w:pStyle w:val="ListParagraph"/>
      </w:pPr>
    </w:p>
    <w:p w14:paraId="342D6AD3" w14:textId="47AD2BA7" w:rsidR="007F3C43" w:rsidRDefault="007F3C43" w:rsidP="007C3EBB">
      <w:pPr>
        <w:pStyle w:val="ListParagraph"/>
        <w:numPr>
          <w:ilvl w:val="0"/>
          <w:numId w:val="1"/>
        </w:numPr>
      </w:pPr>
      <w:r>
        <w:t>When Jesus says “apart from me you can do nothing” is he referring to practical actions such as eating lunch, driving to work, or changing a diaper?</w:t>
      </w:r>
      <w:r w:rsidR="007C3EBB">
        <w:t xml:space="preserve"> Or is he referring to something more? What </w:t>
      </w:r>
      <w:r w:rsidR="00321F04">
        <w:t xml:space="preserve">other </w:t>
      </w:r>
      <w:r w:rsidR="007C3EBB">
        <w:t>characteristic of Himself could he be alluding to besides being the life-giving vine?</w:t>
      </w:r>
    </w:p>
    <w:sdt>
      <w:sdtPr>
        <w:id w:val="2127191951"/>
        <w:placeholder>
          <w:docPart w:val="D5EEDEAFCDE4439A8E35724592C31E1C"/>
        </w:placeholder>
        <w:showingPlcHdr/>
      </w:sdtPr>
      <w:sdtEndPr/>
      <w:sdtContent>
        <w:p w14:paraId="1D10B6F9" w14:textId="37DD278B" w:rsidR="00B72B64" w:rsidRDefault="00B72B64" w:rsidP="00B72B64">
          <w:pPr>
            <w:pStyle w:val="ListParagraph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161EB04C" w14:textId="325E0417" w:rsidR="007C3EBB" w:rsidRDefault="007C3EBB"/>
    <w:p w14:paraId="5BCFADD6" w14:textId="02ACE19F" w:rsidR="007C3EBB" w:rsidRPr="007C3EBB" w:rsidRDefault="007C3EBB" w:rsidP="007C3EBB">
      <w:pPr>
        <w:pStyle w:val="ListParagraph"/>
        <w:numPr>
          <w:ilvl w:val="0"/>
          <w:numId w:val="1"/>
        </w:numPr>
        <w:rPr>
          <w:rFonts w:ascii="Segoe UI" w:hAnsi="Segoe UI" w:cs="Segoe UI"/>
          <w:color w:val="000000"/>
          <w:shd w:val="clear" w:color="auto" w:fill="FFFFFF"/>
        </w:rPr>
      </w:pPr>
      <w:r>
        <w:t>How does this passage, and especially verse 5, relate to 1</w:t>
      </w:r>
      <w:r w:rsidRPr="007C3EBB">
        <w:rPr>
          <w:vertAlign w:val="superscript"/>
        </w:rPr>
        <w:t>st</w:t>
      </w:r>
      <w:r>
        <w:t xml:space="preserve"> Corinthians 10:31, which says: “</w:t>
      </w:r>
      <w:r w:rsidRPr="007C3EBB">
        <w:rPr>
          <w:rFonts w:ascii="Segoe UI" w:hAnsi="Segoe UI" w:cs="Segoe UI"/>
          <w:color w:val="000000"/>
          <w:shd w:val="clear" w:color="auto" w:fill="FFFFFF"/>
        </w:rPr>
        <w:t>So, whether you eat or drink, or whatever you do, do all to the glory of God.”?</w:t>
      </w:r>
    </w:p>
    <w:sdt>
      <w:sdtPr>
        <w:id w:val="1954897408"/>
        <w:placeholder>
          <w:docPart w:val="CFA6B9765463459EA7AC6A17464A08CE"/>
        </w:placeholder>
        <w:showingPlcHdr/>
      </w:sdtPr>
      <w:sdtEndPr/>
      <w:sdtContent>
        <w:p w14:paraId="426622A7" w14:textId="7A255672" w:rsidR="00B72B64" w:rsidRDefault="00B72B64" w:rsidP="00B72B64">
          <w:pPr>
            <w:pStyle w:val="ListParagraph"/>
          </w:pPr>
          <w:r w:rsidRPr="00307050">
            <w:rPr>
              <w:rStyle w:val="PlaceholderText"/>
            </w:rPr>
            <w:t>Click or tap here to enter text.</w:t>
          </w:r>
        </w:p>
      </w:sdtContent>
    </w:sdt>
    <w:p w14:paraId="3D583B52" w14:textId="7CE89939" w:rsidR="007C3EBB" w:rsidRDefault="007C3EBB">
      <w:pPr>
        <w:rPr>
          <w:rFonts w:ascii="Segoe UI" w:hAnsi="Segoe UI" w:cs="Segoe UI"/>
          <w:color w:val="000000"/>
          <w:shd w:val="clear" w:color="auto" w:fill="FFFFFF"/>
        </w:rPr>
      </w:pPr>
    </w:p>
    <w:p w14:paraId="024B07C9" w14:textId="2B149B53" w:rsidR="007C3EBB" w:rsidRDefault="007C3EBB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PRAY:</w:t>
      </w:r>
    </w:p>
    <w:p w14:paraId="329E6AFA" w14:textId="77777777" w:rsidR="007C3EBB" w:rsidRDefault="007C3EBB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 xml:space="preserve">Take time to reflect on who God has revealed Himself to be to you through this passage. </w:t>
      </w:r>
    </w:p>
    <w:p w14:paraId="08DBDCDD" w14:textId="307776C5" w:rsidR="007C3EBB" w:rsidRDefault="007C3EBB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 xml:space="preserve">Start your prayer by addressing God with that characteristic. For example, “God, you are ____” or “I come to </w:t>
      </w:r>
      <w:r w:rsidR="00B72B64">
        <w:rPr>
          <w:rFonts w:ascii="Segoe UI" w:hAnsi="Segoe UI" w:cs="Segoe UI"/>
          <w:color w:val="000000"/>
          <w:shd w:val="clear" w:color="auto" w:fill="FFFFFF"/>
        </w:rPr>
        <w:t xml:space="preserve">You, God, as </w:t>
      </w:r>
      <w:r>
        <w:rPr>
          <w:rFonts w:ascii="Segoe UI" w:hAnsi="Segoe UI" w:cs="Segoe UI"/>
          <w:color w:val="000000"/>
          <w:shd w:val="clear" w:color="auto" w:fill="FFFFFF"/>
        </w:rPr>
        <w:t xml:space="preserve">my holy ____”. </w:t>
      </w:r>
    </w:p>
    <w:p w14:paraId="50979BFD" w14:textId="5FDD72AB" w:rsidR="007C3EBB" w:rsidRDefault="007C3EBB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Praise Him for being this in general and in your own life.</w:t>
      </w:r>
    </w:p>
    <w:p w14:paraId="4D84F2CC" w14:textId="6C355C56" w:rsidR="007C3EBB" w:rsidRDefault="007C3EBB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Look back at question #6 and ask God to forgive you for the things you listed.</w:t>
      </w:r>
    </w:p>
    <w:p w14:paraId="562436DE" w14:textId="4194138D" w:rsidR="007C3EBB" w:rsidRDefault="007C3EBB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 xml:space="preserve">Ask Him, in accordance with </w:t>
      </w:r>
      <w:r w:rsidR="00321F04">
        <w:rPr>
          <w:rFonts w:ascii="Segoe UI" w:hAnsi="Segoe UI" w:cs="Segoe UI"/>
          <w:color w:val="000000"/>
          <w:shd w:val="clear" w:color="auto" w:fill="FFFFFF"/>
        </w:rPr>
        <w:t>who He is, to make you like Himself and to abide daily in Him.</w:t>
      </w:r>
    </w:p>
    <w:p w14:paraId="68BEDA6B" w14:textId="453211BD" w:rsidR="00321F04" w:rsidRDefault="00321F04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Humble yourself and tell God why you want this and why you need this.</w:t>
      </w:r>
    </w:p>
    <w:p w14:paraId="2CDF57A1" w14:textId="1B129CDD" w:rsidR="00321F04" w:rsidRDefault="00321F04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Commit to Him to stay in Him but also ask Him for the strength to do so.</w:t>
      </w:r>
    </w:p>
    <w:p w14:paraId="267502CE" w14:textId="72141FA8" w:rsidR="007F3C43" w:rsidRPr="00B72B64" w:rsidRDefault="00321F04">
      <w:pPr>
        <w:rPr>
          <w:rFonts w:ascii="Segoe UI" w:hAnsi="Segoe UI" w:cs="Segoe UI"/>
          <w:color w:val="000000"/>
          <w:shd w:val="clear" w:color="auto" w:fill="FFFFFF"/>
        </w:rPr>
      </w:pPr>
      <w:r>
        <w:rPr>
          <w:rFonts w:ascii="Segoe UI" w:hAnsi="Segoe UI" w:cs="Segoe UI"/>
          <w:color w:val="000000"/>
          <w:shd w:val="clear" w:color="auto" w:fill="FFFFFF"/>
        </w:rPr>
        <w:t>Ask it in Jesus’ name. Amen.</w:t>
      </w:r>
    </w:p>
    <w:sectPr w:rsidR="007F3C43" w:rsidRPr="00B72B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438F1"/>
    <w:multiLevelType w:val="hybridMultilevel"/>
    <w:tmpl w:val="7B84F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473"/>
    <w:rsid w:val="00296473"/>
    <w:rsid w:val="00321F04"/>
    <w:rsid w:val="0033684F"/>
    <w:rsid w:val="003C2D30"/>
    <w:rsid w:val="007C3EBB"/>
    <w:rsid w:val="007F3C43"/>
    <w:rsid w:val="00830494"/>
    <w:rsid w:val="009764ED"/>
    <w:rsid w:val="00B72B64"/>
    <w:rsid w:val="00B83326"/>
    <w:rsid w:val="00BE3DB4"/>
    <w:rsid w:val="00C15F36"/>
    <w:rsid w:val="00D17044"/>
    <w:rsid w:val="00E4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F1964"/>
  <w15:chartTrackingRefBased/>
  <w15:docId w15:val="{D961C460-B55F-4E8B-97C2-16B0D63D7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oj">
    <w:name w:val="woj"/>
    <w:basedOn w:val="DefaultParagraphFont"/>
    <w:rsid w:val="00296473"/>
  </w:style>
  <w:style w:type="paragraph" w:styleId="ListParagraph">
    <w:name w:val="List Paragraph"/>
    <w:basedOn w:val="Normal"/>
    <w:uiPriority w:val="34"/>
    <w:qFormat/>
    <w:rsid w:val="007C3EB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C2D30"/>
    <w:rPr>
      <w:color w:val="808080"/>
    </w:rPr>
  </w:style>
  <w:style w:type="character" w:styleId="Strong">
    <w:name w:val="Strong"/>
    <w:basedOn w:val="DefaultParagraphFont"/>
    <w:uiPriority w:val="22"/>
    <w:qFormat/>
    <w:rsid w:val="003C2D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25CC269D4B8421E8E649BEC92E19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4E0239-CE08-4666-B38C-F08B4EDEC9DE}"/>
      </w:docPartPr>
      <w:docPartBody>
        <w:p w:rsidR="002704A6" w:rsidRDefault="00626891" w:rsidP="00626891">
          <w:pPr>
            <w:pStyle w:val="E25CC269D4B8421E8E649BEC92E1911A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16B7A7B9F13493F84B24B60253B63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30EB2A-7354-414B-BD37-6635568887B7}"/>
      </w:docPartPr>
      <w:docPartBody>
        <w:p w:rsidR="002704A6" w:rsidRDefault="00626891" w:rsidP="00626891">
          <w:pPr>
            <w:pStyle w:val="E16B7A7B9F13493F84B24B60253B63CE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0A26110970487DAF568A4B7BC387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D65BCD-0E76-46B2-9B54-139F875A78F3}"/>
      </w:docPartPr>
      <w:docPartBody>
        <w:p w:rsidR="002704A6" w:rsidRDefault="00626891" w:rsidP="00626891">
          <w:pPr>
            <w:pStyle w:val="CB0A26110970487DAF568A4B7BC387F6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10FB44D9CB48569D2C850387469C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E2647-CB99-45C7-ADCB-FBA5A616043E}"/>
      </w:docPartPr>
      <w:docPartBody>
        <w:p w:rsidR="002704A6" w:rsidRDefault="00626891" w:rsidP="00626891">
          <w:pPr>
            <w:pStyle w:val="8A10FB44D9CB48569D2C850387469C0C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89427BA25D64FE193A6F9586CE85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3CFBD-7A5A-4A77-9BEF-A9E9546930CC}"/>
      </w:docPartPr>
      <w:docPartBody>
        <w:p w:rsidR="002704A6" w:rsidRDefault="00626891" w:rsidP="00626891">
          <w:pPr>
            <w:pStyle w:val="389427BA25D64FE193A6F9586CE85E9D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DB2FC7C23644EF8FE6BAD274731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5C281-0A8D-46E3-90B3-2088ABF56B13}"/>
      </w:docPartPr>
      <w:docPartBody>
        <w:p w:rsidR="002704A6" w:rsidRDefault="00626891" w:rsidP="00626891">
          <w:pPr>
            <w:pStyle w:val="82DB2FC7C23644EF8FE6BAD27473153C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D6028F5AF584F83A5A713DCF8D70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7F2CF0-E11C-45F7-B54A-FABE010E5744}"/>
      </w:docPartPr>
      <w:docPartBody>
        <w:p w:rsidR="002704A6" w:rsidRDefault="00626891" w:rsidP="00626891">
          <w:pPr>
            <w:pStyle w:val="DD6028F5AF584F83A5A713DCF8D7006F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C4F8388E7246CE874D9ADFD2F938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D59369-2259-45D3-87C1-E8707647D383}"/>
      </w:docPartPr>
      <w:docPartBody>
        <w:p w:rsidR="002704A6" w:rsidRDefault="00626891" w:rsidP="00626891">
          <w:pPr>
            <w:pStyle w:val="0BC4F8388E7246CE874D9ADFD2F93893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A20D9196CB45BCBE941C6A515A89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2530E0-7430-499E-90C2-C810A959E85B}"/>
      </w:docPartPr>
      <w:docPartBody>
        <w:p w:rsidR="002704A6" w:rsidRDefault="00626891" w:rsidP="00626891">
          <w:pPr>
            <w:pStyle w:val="D5A20D9196CB45BCBE941C6A515A89C0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1D1D92146C4E78ABBC1D6FB5226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B4648-5E41-46D6-82DD-BDE48DFAB1BE}"/>
      </w:docPartPr>
      <w:docPartBody>
        <w:p w:rsidR="002704A6" w:rsidRDefault="00626891" w:rsidP="00626891">
          <w:pPr>
            <w:pStyle w:val="601D1D92146C4E78ABBC1D6FB5226004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EEDEAFCDE4439A8E35724592C31E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41C681-D36C-4D10-B339-B29AD43DB47B}"/>
      </w:docPartPr>
      <w:docPartBody>
        <w:p w:rsidR="002704A6" w:rsidRDefault="00626891" w:rsidP="00626891">
          <w:pPr>
            <w:pStyle w:val="D5EEDEAFCDE4439A8E35724592C31E1C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FA6B9765463459EA7AC6A17464A08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E5DE10-0153-4D70-9329-4AA2C9AEF3BE}"/>
      </w:docPartPr>
      <w:docPartBody>
        <w:p w:rsidR="002704A6" w:rsidRDefault="00626891" w:rsidP="00626891">
          <w:pPr>
            <w:pStyle w:val="CFA6B9765463459EA7AC6A17464A08CE"/>
          </w:pPr>
          <w:r w:rsidRPr="0030705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891"/>
    <w:rsid w:val="002704A6"/>
    <w:rsid w:val="00626891"/>
    <w:rsid w:val="008E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26891"/>
    <w:rPr>
      <w:color w:val="808080"/>
    </w:rPr>
  </w:style>
  <w:style w:type="paragraph" w:customStyle="1" w:styleId="E25CC269D4B8421E8E649BEC92E1911A">
    <w:name w:val="E25CC269D4B8421E8E649BEC92E1911A"/>
    <w:rsid w:val="00626891"/>
    <w:pPr>
      <w:ind w:left="720"/>
      <w:contextualSpacing/>
    </w:pPr>
    <w:rPr>
      <w:rFonts w:eastAsiaTheme="minorHAnsi"/>
    </w:rPr>
  </w:style>
  <w:style w:type="paragraph" w:customStyle="1" w:styleId="E16B7A7B9F13493F84B24B60253B63CE">
    <w:name w:val="E16B7A7B9F13493F84B24B60253B63CE"/>
    <w:rsid w:val="00626891"/>
  </w:style>
  <w:style w:type="paragraph" w:customStyle="1" w:styleId="CB0A26110970487DAF568A4B7BC387F6">
    <w:name w:val="CB0A26110970487DAF568A4B7BC387F6"/>
    <w:rsid w:val="00626891"/>
  </w:style>
  <w:style w:type="paragraph" w:customStyle="1" w:styleId="8A10FB44D9CB48569D2C850387469C0C">
    <w:name w:val="8A10FB44D9CB48569D2C850387469C0C"/>
    <w:rsid w:val="00626891"/>
  </w:style>
  <w:style w:type="paragraph" w:customStyle="1" w:styleId="389427BA25D64FE193A6F9586CE85E9D">
    <w:name w:val="389427BA25D64FE193A6F9586CE85E9D"/>
    <w:rsid w:val="00626891"/>
  </w:style>
  <w:style w:type="paragraph" w:customStyle="1" w:styleId="82DB2FC7C23644EF8FE6BAD27473153C">
    <w:name w:val="82DB2FC7C23644EF8FE6BAD27473153C"/>
    <w:rsid w:val="00626891"/>
  </w:style>
  <w:style w:type="paragraph" w:customStyle="1" w:styleId="DD6028F5AF584F83A5A713DCF8D7006F">
    <w:name w:val="DD6028F5AF584F83A5A713DCF8D7006F"/>
    <w:rsid w:val="00626891"/>
  </w:style>
  <w:style w:type="paragraph" w:customStyle="1" w:styleId="0BC4F8388E7246CE874D9ADFD2F93893">
    <w:name w:val="0BC4F8388E7246CE874D9ADFD2F93893"/>
    <w:rsid w:val="00626891"/>
  </w:style>
  <w:style w:type="paragraph" w:customStyle="1" w:styleId="D5A20D9196CB45BCBE941C6A515A89C0">
    <w:name w:val="D5A20D9196CB45BCBE941C6A515A89C0"/>
    <w:rsid w:val="00626891"/>
  </w:style>
  <w:style w:type="paragraph" w:customStyle="1" w:styleId="601D1D92146C4E78ABBC1D6FB5226004">
    <w:name w:val="601D1D92146C4E78ABBC1D6FB5226004"/>
    <w:rsid w:val="00626891"/>
  </w:style>
  <w:style w:type="paragraph" w:customStyle="1" w:styleId="D5EEDEAFCDE4439A8E35724592C31E1C">
    <w:name w:val="D5EEDEAFCDE4439A8E35724592C31E1C"/>
    <w:rsid w:val="00626891"/>
  </w:style>
  <w:style w:type="paragraph" w:customStyle="1" w:styleId="CFA6B9765463459EA7AC6A17464A08CE">
    <w:name w:val="CFA6B9765463459EA7AC6A17464A08CE"/>
    <w:rsid w:val="006268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AA098-B3E3-47AA-AD6B-76D308727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Howell</dc:creator>
  <cp:keywords/>
  <dc:description/>
  <cp:lastModifiedBy>Mark Howell</cp:lastModifiedBy>
  <cp:revision>3</cp:revision>
  <dcterms:created xsi:type="dcterms:W3CDTF">2022-02-28T20:13:00Z</dcterms:created>
  <dcterms:modified xsi:type="dcterms:W3CDTF">2022-02-28T23:32:00Z</dcterms:modified>
</cp:coreProperties>
</file>